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33" w:rsidRPr="00A61CB8" w:rsidRDefault="00606D33" w:rsidP="00606D33">
      <w:pPr>
        <w:jc w:val="center"/>
        <w:rPr>
          <w:rFonts w:ascii="Arial" w:hAnsi="Arial" w:cs="Arial"/>
        </w:rPr>
      </w:pPr>
    </w:p>
    <w:p w:rsidR="0050405A" w:rsidRDefault="00606D33" w:rsidP="00606D33">
      <w:pPr>
        <w:jc w:val="center"/>
      </w:pPr>
      <w:r>
        <w:rPr>
          <w:noProof/>
        </w:rPr>
        <w:drawing>
          <wp:inline distT="0" distB="0" distL="0" distR="0">
            <wp:extent cx="612140" cy="715645"/>
            <wp:effectExtent l="19050" t="0" r="0" b="0"/>
            <wp:docPr id="1" name="Immagin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111" t="15594" r="11111" b="9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CB8">
        <w:t xml:space="preserve">           </w:t>
      </w:r>
      <w:r w:rsidR="0050405A">
        <w:rPr>
          <w:rFonts w:ascii="Arial" w:hAnsi="Arial" w:cs="Arial"/>
          <w:noProof/>
        </w:rPr>
        <w:drawing>
          <wp:inline distT="0" distB="0" distL="0" distR="0">
            <wp:extent cx="1375410" cy="866775"/>
            <wp:effectExtent l="19050" t="0" r="0" b="0"/>
            <wp:docPr id="3" name="Immagin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50405A">
        <w:rPr>
          <w:noProof/>
        </w:rPr>
        <w:drawing>
          <wp:inline distT="0" distB="0" distL="0" distR="0">
            <wp:extent cx="882650" cy="588645"/>
            <wp:effectExtent l="19050" t="0" r="0" b="0"/>
            <wp:docPr id="5" name="Immagine 2" descr="http://tbn0.google.com/images?q=tbn:cJOQMfpsb0Z0iM:http://www.europaallalavagna.it/11/Immagini/flag_guide-17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cJOQMfpsb0Z0iM:http://www.europaallalavagna.it/11/Immagini/flag_guide-17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5A" w:rsidRDefault="0050405A" w:rsidP="00606D33">
      <w:pPr>
        <w:jc w:val="center"/>
      </w:pPr>
    </w:p>
    <w:p w:rsidR="0050405A" w:rsidRDefault="0050405A" w:rsidP="00606D33">
      <w:pPr>
        <w:jc w:val="center"/>
      </w:pPr>
    </w:p>
    <w:p w:rsidR="0050405A" w:rsidRDefault="0050405A" w:rsidP="001F14C7"/>
    <w:p w:rsidR="0050405A" w:rsidRDefault="0050405A" w:rsidP="00606D33">
      <w:pPr>
        <w:jc w:val="center"/>
      </w:pPr>
    </w:p>
    <w:p w:rsidR="00606D33" w:rsidRPr="001F14C7" w:rsidRDefault="0050405A" w:rsidP="001F14C7">
      <w:pPr>
        <w:ind w:left="60"/>
        <w:jc w:val="center"/>
      </w:pPr>
      <w:r>
        <w:rPr>
          <w:b/>
        </w:rPr>
        <w:t>I.</w:t>
      </w:r>
      <w:r w:rsidR="00606D33" w:rsidRPr="0050405A">
        <w:rPr>
          <w:b/>
        </w:rPr>
        <w:t>S. “ AGOSTINO NIFO”</w:t>
      </w:r>
      <w:r w:rsidR="00606D33" w:rsidRPr="00A61CB8">
        <w:t xml:space="preserve">         </w:t>
      </w:r>
      <w:r w:rsidR="00606D33">
        <w:t xml:space="preserve">  </w:t>
      </w:r>
      <w:r w:rsidR="00606D33" w:rsidRPr="00A61CB8">
        <w:t xml:space="preserve">             </w:t>
      </w:r>
    </w:p>
    <w:p w:rsidR="00606D33" w:rsidRDefault="00606D33" w:rsidP="00606D33">
      <w:pPr>
        <w:jc w:val="center"/>
        <w:rPr>
          <w:b/>
        </w:rPr>
      </w:pPr>
      <w:r w:rsidRPr="00A61CB8">
        <w:rPr>
          <w:b/>
        </w:rPr>
        <w:t xml:space="preserve">Liceo Classico </w:t>
      </w:r>
      <w:r>
        <w:rPr>
          <w:b/>
        </w:rPr>
        <w:t xml:space="preserve"> </w:t>
      </w:r>
      <w:r w:rsidR="001F14C7">
        <w:rPr>
          <w:b/>
        </w:rPr>
        <w:t xml:space="preserve">- </w:t>
      </w:r>
      <w:r w:rsidRPr="00A61CB8">
        <w:rPr>
          <w:b/>
        </w:rPr>
        <w:t>Lice</w:t>
      </w:r>
      <w:r>
        <w:rPr>
          <w:b/>
        </w:rPr>
        <w:t xml:space="preserve">o Scientifico - </w:t>
      </w:r>
      <w:r w:rsidRPr="00A61CB8">
        <w:rPr>
          <w:b/>
        </w:rPr>
        <w:t xml:space="preserve">Liceo Artistico </w:t>
      </w:r>
    </w:p>
    <w:p w:rsidR="001F14C7" w:rsidRPr="00A61CB8" w:rsidRDefault="001F14C7" w:rsidP="00606D33">
      <w:pPr>
        <w:jc w:val="center"/>
        <w:rPr>
          <w:sz w:val="14"/>
          <w:szCs w:val="14"/>
        </w:rPr>
      </w:pPr>
      <w:r w:rsidRPr="00A61CB8">
        <w:rPr>
          <w:b/>
          <w:sz w:val="14"/>
          <w:szCs w:val="14"/>
        </w:rPr>
        <w:t>Piazza Nifo, 1 – 81037 Sessa Aurunca (CE) Tel. 0823/937076 – FAX 0823/935663</w:t>
      </w:r>
    </w:p>
    <w:p w:rsidR="00606D33" w:rsidRPr="00A61CB8" w:rsidRDefault="00606D33" w:rsidP="00606D33">
      <w:pPr>
        <w:tabs>
          <w:tab w:val="left" w:pos="2460"/>
        </w:tabs>
        <w:ind w:right="283"/>
        <w:jc w:val="center"/>
      </w:pPr>
    </w:p>
    <w:p w:rsidR="00606D33" w:rsidRDefault="00606D33" w:rsidP="00606D33">
      <w:pPr>
        <w:ind w:right="-1"/>
        <w:jc w:val="right"/>
      </w:pPr>
      <w:r w:rsidRPr="00A61CB8">
        <w:rPr>
          <w:rFonts w:ascii="Arial" w:hAnsi="Arial" w:cs="Arial"/>
          <w:b/>
        </w:rPr>
        <w:t xml:space="preserve">                                                            </w:t>
      </w:r>
      <w:r>
        <w:t>Sessa Aurun</w:t>
      </w:r>
      <w:r w:rsidR="001F14C7">
        <w:t>ca  07</w:t>
      </w:r>
      <w:r>
        <w:t>.0</w:t>
      </w:r>
      <w:r w:rsidR="00C949B3">
        <w:t>9</w:t>
      </w:r>
      <w:r w:rsidRPr="00A61CB8">
        <w:t>.201</w:t>
      </w:r>
      <w:r>
        <w:t>6</w:t>
      </w:r>
    </w:p>
    <w:p w:rsidR="00606D33" w:rsidRDefault="00606D33" w:rsidP="001F14C7"/>
    <w:p w:rsidR="00606D33" w:rsidRPr="00B0092D" w:rsidRDefault="00606D33" w:rsidP="00606D33">
      <w:pPr>
        <w:rPr>
          <w:b/>
          <w:u w:val="single"/>
        </w:rPr>
      </w:pPr>
      <w:r>
        <w:t xml:space="preserve">Prot. </w:t>
      </w:r>
      <w:r w:rsidR="002B6CC7">
        <w:t>3289/C27</w:t>
      </w:r>
    </w:p>
    <w:p w:rsidR="001F14C7" w:rsidRPr="001F14C7" w:rsidRDefault="00606D33" w:rsidP="001F14C7">
      <w:r w:rsidRPr="00864903">
        <w:rPr>
          <w:u w:val="single"/>
        </w:rPr>
        <w:t xml:space="preserve"> </w:t>
      </w:r>
    </w:p>
    <w:p w:rsidR="001F14C7" w:rsidRPr="001F14C7" w:rsidRDefault="001F14C7" w:rsidP="001F14C7">
      <w:pPr>
        <w:jc w:val="right"/>
        <w:rPr>
          <w:b/>
          <w:sz w:val="20"/>
          <w:szCs w:val="20"/>
        </w:rPr>
      </w:pPr>
      <w:r w:rsidRPr="001F14C7">
        <w:rPr>
          <w:b/>
          <w:sz w:val="20"/>
          <w:szCs w:val="20"/>
        </w:rPr>
        <w:t xml:space="preserve">AI GENITORI ALUNNI PARTECIPANTI SCAMBIO DI CLASSE  CON REPUBBLICA CECA </w:t>
      </w:r>
    </w:p>
    <w:p w:rsidR="001F14C7" w:rsidRPr="001F14C7" w:rsidRDefault="001F14C7" w:rsidP="001F14C7">
      <w:pPr>
        <w:jc w:val="right"/>
        <w:rPr>
          <w:b/>
          <w:sz w:val="20"/>
          <w:szCs w:val="20"/>
        </w:rPr>
      </w:pPr>
      <w:r w:rsidRPr="001F14C7">
        <w:rPr>
          <w:b/>
          <w:sz w:val="20"/>
          <w:szCs w:val="20"/>
        </w:rPr>
        <w:t xml:space="preserve">LICEO CLASSICO “AGOSTINO NIFO” </w:t>
      </w:r>
    </w:p>
    <w:p w:rsidR="001F14C7" w:rsidRPr="001F14C7" w:rsidRDefault="001F14C7" w:rsidP="001F14C7">
      <w:pPr>
        <w:rPr>
          <w:b/>
          <w:i/>
          <w:sz w:val="16"/>
          <w:szCs w:val="16"/>
        </w:rPr>
      </w:pPr>
    </w:p>
    <w:p w:rsidR="001F14C7" w:rsidRDefault="001F14C7" w:rsidP="001F14C7">
      <w:pPr>
        <w:jc w:val="both"/>
        <w:rPr>
          <w:b/>
          <w:sz w:val="28"/>
          <w:szCs w:val="28"/>
        </w:rPr>
      </w:pPr>
    </w:p>
    <w:p w:rsidR="001F14C7" w:rsidRPr="006E3DF7" w:rsidRDefault="001F14C7" w:rsidP="001F14C7">
      <w:pPr>
        <w:jc w:val="both"/>
        <w:rPr>
          <w:b/>
          <w:sz w:val="28"/>
          <w:szCs w:val="28"/>
        </w:rPr>
      </w:pPr>
      <w:r w:rsidRPr="006E3DF7">
        <w:rPr>
          <w:b/>
          <w:sz w:val="28"/>
          <w:szCs w:val="28"/>
        </w:rPr>
        <w:t xml:space="preserve">OGGETTO: </w:t>
      </w:r>
      <w:r>
        <w:rPr>
          <w:b/>
          <w:sz w:val="28"/>
          <w:szCs w:val="28"/>
        </w:rPr>
        <w:t xml:space="preserve"> INCONTRO SCUOLA-FAMIGLIE</w:t>
      </w:r>
    </w:p>
    <w:p w:rsidR="001F14C7" w:rsidRDefault="001F14C7" w:rsidP="001F14C7">
      <w:pPr>
        <w:jc w:val="both"/>
        <w:rPr>
          <w:b/>
        </w:rPr>
      </w:pPr>
    </w:p>
    <w:p w:rsidR="001F14C7" w:rsidRDefault="001F14C7" w:rsidP="001F14C7">
      <w:pPr>
        <w:spacing w:line="480" w:lineRule="auto"/>
        <w:jc w:val="both"/>
        <w:rPr>
          <w:b/>
          <w:sz w:val="28"/>
          <w:szCs w:val="28"/>
        </w:rPr>
      </w:pPr>
      <w:r w:rsidRPr="006E3DF7">
        <w:rPr>
          <w:b/>
          <w:sz w:val="28"/>
          <w:szCs w:val="28"/>
        </w:rPr>
        <w:t xml:space="preserve">I genitori </w:t>
      </w:r>
      <w:r>
        <w:rPr>
          <w:b/>
          <w:sz w:val="28"/>
          <w:szCs w:val="28"/>
        </w:rPr>
        <w:t xml:space="preserve"> </w:t>
      </w:r>
      <w:r w:rsidRPr="006E3DF7">
        <w:rPr>
          <w:b/>
          <w:sz w:val="28"/>
          <w:szCs w:val="28"/>
        </w:rPr>
        <w:t>degli alunni</w:t>
      </w:r>
      <w:r>
        <w:rPr>
          <w:b/>
          <w:sz w:val="28"/>
          <w:szCs w:val="28"/>
        </w:rPr>
        <w:t xml:space="preserve"> </w:t>
      </w:r>
      <w:r w:rsidRPr="006E3DF7">
        <w:rPr>
          <w:b/>
          <w:sz w:val="28"/>
          <w:szCs w:val="28"/>
        </w:rPr>
        <w:t xml:space="preserve"> partecipanti allo scambio di classe con </w:t>
      </w:r>
      <w:r>
        <w:rPr>
          <w:b/>
          <w:sz w:val="28"/>
          <w:szCs w:val="28"/>
        </w:rPr>
        <w:t>Hořovice (R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pubblica Ceca), dal 19 al 26 Settembre 2016, sono convocati per</w:t>
      </w:r>
      <w:r w:rsidRPr="006E3DF7">
        <w:rPr>
          <w:b/>
          <w:sz w:val="28"/>
          <w:szCs w:val="28"/>
        </w:rPr>
        <w:t xml:space="preserve"> un incontro con il Dirigente Scolastico</w:t>
      </w:r>
      <w:r>
        <w:rPr>
          <w:b/>
          <w:sz w:val="28"/>
          <w:szCs w:val="28"/>
        </w:rPr>
        <w:t xml:space="preserve">, Prof. Giovanni Battista Abbate, </w:t>
      </w:r>
      <w:r w:rsidRPr="006E3DF7"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</w:rPr>
        <w:t>le docenti a</w:t>
      </w:r>
      <w:r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compagnatrici, Prof.ssa Maria Aniello e Prof.ssa Cristina Di Pietro, per un scambio di informazioni necessarie prima della partenza.</w:t>
      </w:r>
    </w:p>
    <w:p w:rsidR="001F14C7" w:rsidRPr="006E3DF7" w:rsidRDefault="001F14C7" w:rsidP="001F14C7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La riunione si terrà il giorno </w:t>
      </w:r>
      <w:r w:rsidRPr="001F14C7">
        <w:rPr>
          <w:b/>
          <w:sz w:val="28"/>
          <w:szCs w:val="28"/>
          <w:u w:val="single"/>
        </w:rPr>
        <w:t>12 Settembre 2016</w:t>
      </w:r>
      <w:r>
        <w:rPr>
          <w:b/>
          <w:sz w:val="28"/>
          <w:szCs w:val="28"/>
        </w:rPr>
        <w:t xml:space="preserve"> alle </w:t>
      </w:r>
      <w:r w:rsidRPr="001F14C7">
        <w:rPr>
          <w:b/>
          <w:sz w:val="28"/>
          <w:szCs w:val="28"/>
          <w:u w:val="single"/>
        </w:rPr>
        <w:t>ore 10.30</w:t>
      </w:r>
      <w:r>
        <w:rPr>
          <w:b/>
          <w:sz w:val="28"/>
          <w:szCs w:val="28"/>
        </w:rPr>
        <w:t xml:space="preserve"> presso la Sala Biblioteca del Liceo Classico “Agostino Nifo”.</w:t>
      </w:r>
    </w:p>
    <w:p w:rsidR="00606D33" w:rsidRDefault="00606D33" w:rsidP="00606D33">
      <w:pPr>
        <w:jc w:val="both"/>
      </w:pPr>
    </w:p>
    <w:p w:rsidR="00606D33" w:rsidRDefault="00606D33" w:rsidP="00606D33">
      <w:pPr>
        <w:contextualSpacing/>
        <w:jc w:val="both"/>
      </w:pPr>
    </w:p>
    <w:p w:rsidR="00606D33" w:rsidRPr="00800DC3" w:rsidRDefault="00606D33" w:rsidP="00606D33">
      <w:pPr>
        <w:contextualSpacing/>
        <w:jc w:val="right"/>
        <w:rPr>
          <w:sz w:val="22"/>
          <w:szCs w:val="22"/>
        </w:rPr>
      </w:pPr>
      <w:r w:rsidRPr="00800DC3">
        <w:rPr>
          <w:sz w:val="22"/>
          <w:szCs w:val="22"/>
        </w:rPr>
        <w:t xml:space="preserve">                                    Il Dirigente Scolastico</w:t>
      </w:r>
    </w:p>
    <w:p w:rsidR="00606D33" w:rsidRPr="00800DC3" w:rsidRDefault="00606D33" w:rsidP="00606D33">
      <w:pPr>
        <w:contextualSpacing/>
        <w:jc w:val="right"/>
        <w:rPr>
          <w:sz w:val="22"/>
          <w:szCs w:val="22"/>
        </w:rPr>
      </w:pPr>
      <w:r w:rsidRPr="00800DC3">
        <w:rPr>
          <w:i/>
          <w:sz w:val="22"/>
          <w:szCs w:val="22"/>
        </w:rPr>
        <w:t xml:space="preserve">                                           f.to   Prof. Giovanni Battista Abbate</w:t>
      </w:r>
    </w:p>
    <w:p w:rsidR="00606D33" w:rsidRPr="00800DC3" w:rsidRDefault="00606D33" w:rsidP="00606D33">
      <w:pPr>
        <w:pStyle w:val="Testonormale"/>
        <w:jc w:val="right"/>
        <w:rPr>
          <w:rFonts w:ascii="Times New Roman" w:hAnsi="Times New Roman"/>
          <w:i/>
          <w:sz w:val="18"/>
          <w:szCs w:val="18"/>
        </w:rPr>
      </w:pPr>
      <w:r w:rsidRPr="00800DC3">
        <w:rPr>
          <w:rFonts w:ascii="Times New Roman" w:hAnsi="Times New Roman"/>
          <w:sz w:val="22"/>
          <w:szCs w:val="22"/>
        </w:rPr>
        <w:t xml:space="preserve">                           </w:t>
      </w:r>
      <w:r w:rsidRPr="00800DC3">
        <w:rPr>
          <w:rFonts w:ascii="Times New Roman" w:hAnsi="Times New Roman"/>
          <w:sz w:val="22"/>
          <w:szCs w:val="22"/>
        </w:rPr>
        <w:tab/>
      </w:r>
      <w:r w:rsidRPr="00800DC3">
        <w:rPr>
          <w:rFonts w:ascii="Times New Roman" w:hAnsi="Times New Roman"/>
          <w:i/>
          <w:sz w:val="18"/>
          <w:szCs w:val="18"/>
        </w:rPr>
        <w:t>firma autografa sostituita a mezzo stampa</w:t>
      </w:r>
    </w:p>
    <w:p w:rsidR="00606D33" w:rsidRPr="00800DC3" w:rsidRDefault="00606D33" w:rsidP="00606D33">
      <w:pPr>
        <w:pStyle w:val="Testonormale"/>
        <w:jc w:val="right"/>
        <w:rPr>
          <w:rFonts w:ascii="Times New Roman" w:hAnsi="Times New Roman"/>
          <w:i/>
          <w:sz w:val="18"/>
          <w:szCs w:val="18"/>
        </w:rPr>
      </w:pPr>
      <w:r w:rsidRPr="00800DC3"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Pr="00800DC3">
        <w:rPr>
          <w:rFonts w:ascii="Times New Roman" w:hAnsi="Times New Roman"/>
          <w:i/>
          <w:sz w:val="18"/>
          <w:szCs w:val="18"/>
        </w:rPr>
        <w:tab/>
        <w:t xml:space="preserve">             ai sensi dell’art.3, c.2 del dlgs n. 39/93</w:t>
      </w:r>
    </w:p>
    <w:p w:rsidR="00606D33" w:rsidRDefault="00606D33" w:rsidP="00606D33">
      <w:pPr>
        <w:jc w:val="right"/>
      </w:pPr>
    </w:p>
    <w:p w:rsidR="00606D33" w:rsidRDefault="00606D33" w:rsidP="00606D33">
      <w:pPr>
        <w:jc w:val="both"/>
      </w:pPr>
    </w:p>
    <w:p w:rsidR="00606D33" w:rsidRDefault="00606D33" w:rsidP="00606D33">
      <w:pPr>
        <w:jc w:val="both"/>
      </w:pPr>
    </w:p>
    <w:p w:rsidR="00606D33" w:rsidRDefault="00606D33" w:rsidP="00606D33">
      <w:pPr>
        <w:jc w:val="both"/>
      </w:pPr>
    </w:p>
    <w:p w:rsidR="00606D33" w:rsidRDefault="00606D33" w:rsidP="00606D33">
      <w:pPr>
        <w:jc w:val="both"/>
      </w:pPr>
    </w:p>
    <w:p w:rsidR="00606D33" w:rsidRDefault="00606D33" w:rsidP="00606D33">
      <w:pPr>
        <w:jc w:val="both"/>
      </w:pPr>
    </w:p>
    <w:p w:rsidR="00606D33" w:rsidRDefault="00606D33" w:rsidP="00606D33">
      <w:pPr>
        <w:jc w:val="both"/>
      </w:pPr>
    </w:p>
    <w:p w:rsidR="00606D33" w:rsidRDefault="00606D33" w:rsidP="00606D33">
      <w:pPr>
        <w:jc w:val="both"/>
      </w:pPr>
    </w:p>
    <w:p w:rsidR="00606D33" w:rsidRDefault="00606D33" w:rsidP="00606D33">
      <w:pPr>
        <w:jc w:val="both"/>
      </w:pPr>
    </w:p>
    <w:p w:rsidR="00DB2D84" w:rsidRPr="00606D33" w:rsidRDefault="00DB2D84" w:rsidP="00606D33"/>
    <w:sectPr w:rsidR="00DB2D84" w:rsidRPr="00606D33" w:rsidSect="00931D99">
      <w:pgSz w:w="11756" w:h="16838"/>
      <w:pgMar w:top="539" w:right="9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70"/>
    <w:multiLevelType w:val="hybridMultilevel"/>
    <w:tmpl w:val="6742D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8A9"/>
    <w:multiLevelType w:val="hybridMultilevel"/>
    <w:tmpl w:val="4A228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274C"/>
    <w:multiLevelType w:val="hybridMultilevel"/>
    <w:tmpl w:val="02AAB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27F"/>
    <w:multiLevelType w:val="hybridMultilevel"/>
    <w:tmpl w:val="A92EB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153"/>
    <w:multiLevelType w:val="hybridMultilevel"/>
    <w:tmpl w:val="4D94B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A619B"/>
    <w:multiLevelType w:val="hybridMultilevel"/>
    <w:tmpl w:val="A074F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426E"/>
    <w:multiLevelType w:val="hybridMultilevel"/>
    <w:tmpl w:val="4B94C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42F7A"/>
    <w:multiLevelType w:val="hybridMultilevel"/>
    <w:tmpl w:val="DA023186"/>
    <w:lvl w:ilvl="0" w:tplc="F1D64524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7880E29"/>
    <w:multiLevelType w:val="hybridMultilevel"/>
    <w:tmpl w:val="69B0DD30"/>
    <w:lvl w:ilvl="0" w:tplc="3872F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7865"/>
    <w:multiLevelType w:val="hybridMultilevel"/>
    <w:tmpl w:val="6986CE44"/>
    <w:lvl w:ilvl="0" w:tplc="E29030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0E137C"/>
    <w:multiLevelType w:val="hybridMultilevel"/>
    <w:tmpl w:val="7D664384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>
    <w:nsid w:val="452A1649"/>
    <w:multiLevelType w:val="hybridMultilevel"/>
    <w:tmpl w:val="485083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751C4"/>
    <w:multiLevelType w:val="hybridMultilevel"/>
    <w:tmpl w:val="02AAB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0360A"/>
    <w:multiLevelType w:val="hybridMultilevel"/>
    <w:tmpl w:val="E30244D0"/>
    <w:lvl w:ilvl="0" w:tplc="06E6199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F5540CF"/>
    <w:multiLevelType w:val="hybridMultilevel"/>
    <w:tmpl w:val="F9FAB4F0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566355A3"/>
    <w:multiLevelType w:val="hybridMultilevel"/>
    <w:tmpl w:val="249CC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70974"/>
    <w:multiLevelType w:val="hybridMultilevel"/>
    <w:tmpl w:val="7C3A49FA"/>
    <w:lvl w:ilvl="0" w:tplc="5C627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B7E9F"/>
    <w:multiLevelType w:val="hybridMultilevel"/>
    <w:tmpl w:val="F2346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D5743"/>
    <w:multiLevelType w:val="hybridMultilevel"/>
    <w:tmpl w:val="C9BE2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51666"/>
    <w:multiLevelType w:val="hybridMultilevel"/>
    <w:tmpl w:val="08ECC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B0764"/>
    <w:multiLevelType w:val="hybridMultilevel"/>
    <w:tmpl w:val="82347554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67544332"/>
    <w:multiLevelType w:val="hybridMultilevel"/>
    <w:tmpl w:val="0B12F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C336F"/>
    <w:multiLevelType w:val="hybridMultilevel"/>
    <w:tmpl w:val="C180081C"/>
    <w:lvl w:ilvl="0" w:tplc="3872F3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A438E"/>
    <w:multiLevelType w:val="hybridMultilevel"/>
    <w:tmpl w:val="C3343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E7AB2"/>
    <w:multiLevelType w:val="hybridMultilevel"/>
    <w:tmpl w:val="5F1E6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2"/>
  </w:num>
  <w:num w:numId="5">
    <w:abstractNumId w:val="2"/>
  </w:num>
  <w:num w:numId="6">
    <w:abstractNumId w:val="20"/>
  </w:num>
  <w:num w:numId="7">
    <w:abstractNumId w:val="10"/>
  </w:num>
  <w:num w:numId="8">
    <w:abstractNumId w:val="14"/>
  </w:num>
  <w:num w:numId="9">
    <w:abstractNumId w:val="21"/>
  </w:num>
  <w:num w:numId="10">
    <w:abstractNumId w:val="3"/>
  </w:num>
  <w:num w:numId="11">
    <w:abstractNumId w:val="17"/>
  </w:num>
  <w:num w:numId="12">
    <w:abstractNumId w:val="0"/>
  </w:num>
  <w:num w:numId="13">
    <w:abstractNumId w:val="11"/>
  </w:num>
  <w:num w:numId="14">
    <w:abstractNumId w:val="18"/>
  </w:num>
  <w:num w:numId="15">
    <w:abstractNumId w:val="5"/>
  </w:num>
  <w:num w:numId="16">
    <w:abstractNumId w:val="22"/>
  </w:num>
  <w:num w:numId="17">
    <w:abstractNumId w:val="15"/>
  </w:num>
  <w:num w:numId="18">
    <w:abstractNumId w:val="1"/>
  </w:num>
  <w:num w:numId="19">
    <w:abstractNumId w:val="16"/>
  </w:num>
  <w:num w:numId="20">
    <w:abstractNumId w:val="9"/>
  </w:num>
  <w:num w:numId="21">
    <w:abstractNumId w:val="4"/>
  </w:num>
  <w:num w:numId="22">
    <w:abstractNumId w:val="24"/>
  </w:num>
  <w:num w:numId="23">
    <w:abstractNumId w:val="13"/>
  </w:num>
  <w:num w:numId="24">
    <w:abstractNumId w:val="19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characterSpacingControl w:val="doNotCompress"/>
  <w:compat/>
  <w:rsids>
    <w:rsidRoot w:val="00F87AF2"/>
    <w:rsid w:val="00010003"/>
    <w:rsid w:val="00013F26"/>
    <w:rsid w:val="000431B7"/>
    <w:rsid w:val="000A1788"/>
    <w:rsid w:val="000B7F92"/>
    <w:rsid w:val="000E05EB"/>
    <w:rsid w:val="000E1F63"/>
    <w:rsid w:val="000E3416"/>
    <w:rsid w:val="000F1A65"/>
    <w:rsid w:val="001400BF"/>
    <w:rsid w:val="001644AF"/>
    <w:rsid w:val="00171774"/>
    <w:rsid w:val="00175D7F"/>
    <w:rsid w:val="001C31F1"/>
    <w:rsid w:val="001D1C19"/>
    <w:rsid w:val="001D37D1"/>
    <w:rsid w:val="001F14C7"/>
    <w:rsid w:val="001F5C0F"/>
    <w:rsid w:val="00227CA6"/>
    <w:rsid w:val="00243B86"/>
    <w:rsid w:val="00262444"/>
    <w:rsid w:val="00267C57"/>
    <w:rsid w:val="00275663"/>
    <w:rsid w:val="00296EEC"/>
    <w:rsid w:val="002B6CC7"/>
    <w:rsid w:val="002E33FF"/>
    <w:rsid w:val="002F1C0A"/>
    <w:rsid w:val="002F4D59"/>
    <w:rsid w:val="002F5941"/>
    <w:rsid w:val="00305343"/>
    <w:rsid w:val="00322F43"/>
    <w:rsid w:val="00324AE4"/>
    <w:rsid w:val="0033546F"/>
    <w:rsid w:val="00341CC2"/>
    <w:rsid w:val="003C746C"/>
    <w:rsid w:val="00433E01"/>
    <w:rsid w:val="004435FF"/>
    <w:rsid w:val="00465617"/>
    <w:rsid w:val="004A5398"/>
    <w:rsid w:val="004B3957"/>
    <w:rsid w:val="004C26BB"/>
    <w:rsid w:val="004D0D7C"/>
    <w:rsid w:val="004D3429"/>
    <w:rsid w:val="0050405A"/>
    <w:rsid w:val="00507761"/>
    <w:rsid w:val="00534F73"/>
    <w:rsid w:val="005558AB"/>
    <w:rsid w:val="00572BE7"/>
    <w:rsid w:val="005C52D0"/>
    <w:rsid w:val="00606D33"/>
    <w:rsid w:val="00635732"/>
    <w:rsid w:val="00646E1C"/>
    <w:rsid w:val="00650DBD"/>
    <w:rsid w:val="00663096"/>
    <w:rsid w:val="006948CC"/>
    <w:rsid w:val="006970BE"/>
    <w:rsid w:val="006E76CF"/>
    <w:rsid w:val="007466A3"/>
    <w:rsid w:val="0075264A"/>
    <w:rsid w:val="00770630"/>
    <w:rsid w:val="0077125B"/>
    <w:rsid w:val="00771931"/>
    <w:rsid w:val="007767F5"/>
    <w:rsid w:val="007C27CD"/>
    <w:rsid w:val="0080389A"/>
    <w:rsid w:val="00824ED5"/>
    <w:rsid w:val="0084796C"/>
    <w:rsid w:val="008B4635"/>
    <w:rsid w:val="008C6AAE"/>
    <w:rsid w:val="009154B9"/>
    <w:rsid w:val="00950550"/>
    <w:rsid w:val="00951B6C"/>
    <w:rsid w:val="009B5ED5"/>
    <w:rsid w:val="009D01E3"/>
    <w:rsid w:val="009D060C"/>
    <w:rsid w:val="009E0A5E"/>
    <w:rsid w:val="009E5F90"/>
    <w:rsid w:val="009F3D3D"/>
    <w:rsid w:val="00A05ED1"/>
    <w:rsid w:val="00A10D7B"/>
    <w:rsid w:val="00A2111B"/>
    <w:rsid w:val="00A35AF1"/>
    <w:rsid w:val="00A476EA"/>
    <w:rsid w:val="00A71BB3"/>
    <w:rsid w:val="00A72577"/>
    <w:rsid w:val="00AA7540"/>
    <w:rsid w:val="00AC3325"/>
    <w:rsid w:val="00AC7331"/>
    <w:rsid w:val="00AF6131"/>
    <w:rsid w:val="00B143FD"/>
    <w:rsid w:val="00B23019"/>
    <w:rsid w:val="00B422EE"/>
    <w:rsid w:val="00B92E0B"/>
    <w:rsid w:val="00B95BC0"/>
    <w:rsid w:val="00BD4C34"/>
    <w:rsid w:val="00BF798C"/>
    <w:rsid w:val="00C34B97"/>
    <w:rsid w:val="00C55436"/>
    <w:rsid w:val="00C73AE6"/>
    <w:rsid w:val="00C84FEC"/>
    <w:rsid w:val="00C949B3"/>
    <w:rsid w:val="00CA5ADF"/>
    <w:rsid w:val="00CE6936"/>
    <w:rsid w:val="00D13E8C"/>
    <w:rsid w:val="00DA24C4"/>
    <w:rsid w:val="00DA3EFC"/>
    <w:rsid w:val="00DB2D84"/>
    <w:rsid w:val="00DF20B2"/>
    <w:rsid w:val="00E1140C"/>
    <w:rsid w:val="00E81C8F"/>
    <w:rsid w:val="00E87ABB"/>
    <w:rsid w:val="00EA4AF0"/>
    <w:rsid w:val="00EB454B"/>
    <w:rsid w:val="00ED658D"/>
    <w:rsid w:val="00EF6637"/>
    <w:rsid w:val="00F3252C"/>
    <w:rsid w:val="00F41048"/>
    <w:rsid w:val="00F44D8A"/>
    <w:rsid w:val="00F51ABA"/>
    <w:rsid w:val="00F559AF"/>
    <w:rsid w:val="00F670B5"/>
    <w:rsid w:val="00F87AF2"/>
    <w:rsid w:val="00F9554B"/>
    <w:rsid w:val="00F97EBB"/>
    <w:rsid w:val="00FA133A"/>
    <w:rsid w:val="00FC43E5"/>
    <w:rsid w:val="00FE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AF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4">
    <w:name w:val="titolo24"/>
    <w:basedOn w:val="Carpredefinitoparagrafo"/>
    <w:rsid w:val="0033546F"/>
    <w:rPr>
      <w:b/>
      <w:bCs/>
      <w:sz w:val="18"/>
      <w:szCs w:val="18"/>
    </w:rPr>
  </w:style>
  <w:style w:type="table" w:styleId="Grigliatabella">
    <w:name w:val="Table Grid"/>
    <w:basedOn w:val="Tabellanormale"/>
    <w:rsid w:val="0064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46E1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81C8F"/>
    <w:rPr>
      <w:rFonts w:ascii="Courier New" w:hAnsi="Courier New"/>
      <w:sz w:val="20"/>
      <w:szCs w:val="20"/>
      <w:lang w:bidi="he-I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81C8F"/>
    <w:rPr>
      <w:rFonts w:ascii="Courier New" w:eastAsia="Times New Roman" w:hAnsi="Courier New" w:cs="Times New Roman"/>
      <w:sz w:val="20"/>
      <w:szCs w:val="20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europaallalavagna.it/11/Immagini/flag_guide-17.gif&amp;imgrefurl=http://www.europaallalavagna.it/11/Simboli.htm&amp;usg=__m-xHX4CHxmogvT_L2DfRMZK1fOE=&amp;h=93&amp;w=139&amp;sz=5&amp;hl=it&amp;start=76&amp;tbnid=cJOQMfpsb0Z0iM:&amp;tbnh=62&amp;tbnw=93&amp;prev=/images?q=\simbolo+dell'Europa&amp;start=60&amp;gbv=2&amp;ndsp=20&amp;hl=it&amp;sa=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it/imgres?imgurl=http://www.icsvittorinodafeltre.org/simbolo%20ministero%20della%20pubblica%20istruzione.jpg&amp;imgrefurl=http://www.icsvittorinodafeltre.org/intestazione.htm&amp;usg=__MTWWp6SEyOg8HtNfu9revckebPA=&amp;h=341&amp;w=360&amp;sz=27&amp;hl=it&amp;start=1&amp;tbnid=LMlU5EzZch5H6M:&amp;tbnh=115&amp;tbnw=121&amp;prev=/images?q=simbolo+ministero+pubblica+istruzione&amp;gbv=2&amp;hl=it&amp;sa=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tbn0.google.com/images?q=tbn:cJOQMfpsb0Z0iM:http://www.europaallalavagna.it/11/Immagini/flag_guide-17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5</cp:revision>
  <cp:lastPrinted>2016-09-07T09:43:00Z</cp:lastPrinted>
  <dcterms:created xsi:type="dcterms:W3CDTF">2016-09-07T09:45:00Z</dcterms:created>
  <dcterms:modified xsi:type="dcterms:W3CDTF">2016-09-07T09:56:00Z</dcterms:modified>
</cp:coreProperties>
</file>